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813"/>
        <w:tblOverlap w:val="never"/>
        <w:tblW w:w="1101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248"/>
        <w:gridCol w:w="5287"/>
        <w:gridCol w:w="705"/>
        <w:gridCol w:w="524"/>
        <w:gridCol w:w="316"/>
        <w:gridCol w:w="1170"/>
        <w:gridCol w:w="12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2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-740410</wp:posOffset>
                      </wp:positionV>
                      <wp:extent cx="3952240" cy="523875"/>
                      <wp:effectExtent l="0" t="0" r="10160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451735" y="782320"/>
                                <a:ext cx="395224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eastAsia="zh-CN"/>
                                    </w:rPr>
                                    <w:t>三坊七巷停车场视频监控系统配置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及报价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eastAsia="zh-CN"/>
                                    </w:rPr>
                                    <w:t>清单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9.9pt;margin-top:-58.3pt;height:41.25pt;width:311.2pt;z-index:251658240;mso-width-relative:page;mso-height-relative:page;" fillcolor="#FFFFFF [3201]" filled="t" stroked="f" coordsize="21600,21600" o:gfxdata="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0iG81gAA&#10;AAwBAAAPAAAAAAAAAAEAIAAAACIAAABkcnMvZG93bnJldi54bWxQSwECFAAUAAAACACHTuJA+PEa&#10;8VkCAACaBAAADgAAAAAAAAABACAAAAAl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三坊七巷停车场视频监控系统配置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及报价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清单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7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一、 唐城宋街停车场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500万像素星光级红外枪式摄像机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1.图像分辨率≥2592*1944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2.可选4mm/6mm/8mm高清镜头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3.视音频编码标准检查：支持H.265、H.264（Main Profile，Hige Profile，Baseline Profile）、M-JPEG视频编码标准，支持G.711a、G.711u、AAC和ADPCM音频编码标准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4.亮度（灰度）鉴别等级不小于11级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5.具备1个10/100M以太网接口（RJ45），具有1路音频输入接口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6.具有彩色及黑白模式选择功能、背光补偿功能、强光抑制功能、白平衡功能、自动增益功能、走廊模式功能、数字降噪功能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7.具有五码流功能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8.透雾设置检查、电子防抖设置检查、镜像功能检查、可伸缩编码（SVC）设置检查、音频降噪设置检查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9.可在视频图像上叠加字符，字符包括通道名称、时间、日期、10行自定义字符等信息；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10.当环境照度低于一定值时，自动开启红外灯光照明功能，并可选择开启/关闭红外工作模式，红外灯亮度共10级可调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11.当环境照度低于一定值时，通过红外灯照射，可基本分辨距离120米处所摄目标的轮廓和状态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12.具有绊线、双绊线、进入区域、滞留区域、离开区域、物品遗留、物品丢失、徘徊检测、停车、奔跑等行为的智能分析功能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13.支持30路视频同时进行浏览。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14.外壳防护等级支持IP67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1.具备不少于1个HDMI+1个VGA接口，具备1路报警输出接口，具备2个SATA接口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2.支持不少于20路分辨率为1920×1080的视频信号输入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3.具备硬盘管理功能，支持不少于2盘位硬盘接入，支持盘组配置、配额配置，单块硬盘接入的最大容量不小于10T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4.具备视频入侵检测功能，进入视频警戒状态的设备，在警戒区域内探测到移动目标时，应能启动记录或发出报警信号，警戒区域的大小、位置、灵敏度、区域个数及进入警戒或撤除警戒等功能，均应能设置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5.具备视频信号丢失报警功能，当视频信号丢失时，应能发出报警信号，响应时间≤5s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6.设备具有故障报警功能，故障提示声压≥60dBA，持续时间≥5min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7.具备设备状态查看功能，可集中查看设备通道、录像、报警、网络、硬盘状态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8.支持不小于16路分辨率为1920×1080或20路分辨率为1280×720的视频同时预览，支持不少于16路视频通道同时回放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22寸LED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摄像机专用支架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壁装支架/尺寸70×97.1×173.4mm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摄像机专用电源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DC12V2A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监控专用硬盘6TB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网络交换机（8口）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室外防水壁挂箱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400*300不锈钢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室内壁挂机柜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9U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超五类网络线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UTP5E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监控立杆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3.5米114*76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地笼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含胶布、扎带、管扣等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管线施工费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含布管、布线、地面切槽及填补等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设备安装调测费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含系统调测、服务费等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57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二、南公园停车场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500万像素星光级红外枪式摄像机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1.图像分辨率≥2592*1944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2.可选4mm/6mm/8mm高清镜头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3.视音频编码标准检查：支持H.265、H.264（Main Profile，Hige Profile，Baseline Profile）、M-JPEG视频编码标准，支持G.711a、G.711u、AAC和ADPCM音频编码标准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4.亮度（灰度）鉴别等级不小于11级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5.具备1个10/100M以太网接口（RJ45），具有1路音频输入接口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6.具有彩色及黑白模式选择功能、背光补偿功能、强光抑制功能、白平衡功能、自动增益功能、走廊模式功能、数字降噪功能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7.具有五码流功能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8.透雾设置检查、电子防抖设置检查、镜像功能检查、可伸缩编码（SVC）设置检查、音频降噪设置检查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9.可在视频图像上叠加字符，字符包括通道名称、时间、日期、10行自定义字符等信息；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10.当环境照度低于一定值时，自动开启红外灯光照明功能，并可选择开启/关闭红外工作模式，红外灯亮度共10级可调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11.当环境照度低于一定值时，通过红外灯照射，可基本分辨距离120米处所摄目标的轮廓和状态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12.具有绊线、双绊线、进入区域、滞留区域、离开区域、物品遗留、物品丢失、徘徊检测、停车、奔跑等行为的智能分析功能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13.支持30路视频同时进行浏览。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14.外壳防护等级支持IP67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有2个10M/100M/1000M自适应以太网口，2个HDMI接口，2个VGA接口，2个RS-485接口，1个RS-232接口，1个BNC音频输出接口，2个USB2.0接口，1个USB3.0接口，1个eSATA接口，1路音频输入，1路输出接口，16路报警输入接口，4路报警输出接口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2.支持8个SATA硬盘接口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3.具有Onvif、GB/T28181平台启用设置选项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4.支持接入1TB、2TB、3TB、4TB、6TB、8TB、10TB容量的SATA接口硬盘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5.接入带宽400M，转发带宽200M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6.可接入40路4K（3840×2160）、5MP、1080P的视频信号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7.可一键添加不同网段、不同品牌的前端摄像机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8.支持磁盘热备功能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9.支持故障报警，设备具有故障报警功能，故障提示声压≥60dBA，持续时间≥5min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10.支持视频丢失报警功能，支持报警联动功能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11.支持报警预录和报警延录功能，设备应预录报警触发前60s的视（音）频，发生报警时，可录制报警停止后10~600s的视频录像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12.支持备份认证功能，授权用户经密码确认后可进行数据备份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13.支持整机热备份功能，设置一台备份硬盘录像机，当主设备异常离线时，备份设备能替换主设备进行录像工作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14.支持32路分辨率为1280×720或16路分辨率为1920×1080或4路分辨率为3840×2160或2路分辨率为4000×3072的视频画面同时预览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32寸LED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摄像机专用支架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壁装支架/尺寸70×97.1×173.4mm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监控开关电源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DC12V20A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摄像机专用电源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DC12V2A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监控专用硬盘6TB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网络交换机（8口）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网络交换机（16口）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16口千兆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室外防水壁挂箱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400*300不锈钢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室内壁挂机柜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9U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超五类网络线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UTP5E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光电转换器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单模单芯千兆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室外光纤线缆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铠装单模8芯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光纤熔接盘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监控立杆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3.5米114*76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地笼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含胶布、扎带、管扣等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管线施工费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含布管、布线、地面切槽及填补等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设备安装调测费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含系统调测、服务费等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7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三、朱紫坊停车场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500万像素星光级红外枪式摄像机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1.图像分辨率≥2592*1944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2.可选4mm/6mm/8mm高清镜头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3.视音频编码标准检查：支持H.265、H.264（Main Profile，Hige Profile，Baseline Profile）、M-JPEG视频编码标准，支持G.711a、G.711u、AAC和ADPCM音频编码标准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4.亮度（灰度）鉴别等级不小于11级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5.具备1个10/100M以太网接口（RJ45），具有1路音频输入接口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6.具有彩色及黑白模式选择功能、背光补偿功能、强光抑制功能、白平衡功能、自动增益功能、走廊模式功能、数字降噪功能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7.具有五码流功能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8.透雾设置检查、电子防抖设置检查、镜像功能检查、可伸缩编码（SVC）设置检查、音频降噪设置检查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9.可在视频图像上叠加字符，字符包括通道名称、时间、日期、10行自定义字符等信息；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10.当环境照度低于一定值时，自动开启红外灯光照明功能，并可选择开启/关闭红外工作模式，红外灯亮度共10级可调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11.当环境照度低于一定值时，通过红外灯照射，可基本分辨距离120米处所摄目标的轮廓和状态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12.具有绊线、双绊线、进入区域、滞留区域、离开区域、物品遗留、物品丢失、徘徊检测、停车、奔跑等行为的智能分析功能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13.支持30路视频同时进行浏览。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14.外壳防护等级支持IP67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有2个10M/100M/1000M自适应以太网口，2个HDMI接口，2个VGA接口，2个RS-485接口，1个RS-232接口，1个BNC音频输出接口，2个USB2.0接口，1个USB3.0接口，1个eSATA接口，1路音频输入，1路输出接口，16路报警输入接口，4路报警输出接口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2.支持8个SATA硬盘接口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3.具有Onvif、GB/T28181平台启用设置选项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4.支持接入1TB、2TB、3TB、4TB、6TB、8TB、10TB容量的SATA接口硬盘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5.接入带宽400M，转发带宽200M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6.可接入40路4K（3840×2160）、5MP、1080P的视频信号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7.可一键添加不同网段、不同品牌的前端摄像机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8.支持磁盘热备功能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9.支持故障报警，设备具有故障报警功能，故障提示声压≥60dBA，持续时间≥5min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10.支持视频丢失报警功能，支持报警联动功能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11.支持报警预录和报警延录功能，设备应预录报警触发前60s的视（音）频，发生报警时，可录制报警停止后10~600s的视频录像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12.支持备份认证功能，授权用户经密码确认后可进行数据备份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13.支持整机热备份功能，设置一台备份硬盘录像机，当主设备异常离线时，备份设备能替换主设备进行录像工作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14.支持32路分辨率为1280×720或16路分辨率为1920×1080或4路分辨率为3840×2160或2路分辨率为4000×3072的视频画面同时预览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32寸LED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监控延长杆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1-1.5米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摄像机专用支架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壁装支架/尺寸70×97.1×173.4mm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监控开关电源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DC12V20A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摄像机专用电源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DC12V2A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监控专用硬盘6TB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网络交换机（8口）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网络交换机（16口）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16口千兆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室外防水壁挂箱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400*300不锈钢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室内壁挂机柜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9U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超五类网络线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UTP5E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光电转换器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单模单芯千兆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室外光纤线缆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铠装单模8芯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光纤熔接盘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铠装单模12芯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监控立杆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3.5米114*76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地笼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含胶布、扎带、管扣等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管线施工费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含布管、布线、地面切槽及填补等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设备安装调测费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含系统调测、服务费等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7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四、江滨停车场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500万像素星光级红外枪式摄像机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1.图像分辨率≥2592*1944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2.可选4mm/6mm/8mm高清镜头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3.视音频编码标准检查：支持H.265、H.264（Main Profile，Hige Profile，Baseline Profile）、M-JPEG视频编码标准，支持G.711a、G.711u、AAC和ADPCM音频编码标准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4.亮度（灰度）鉴别等级不小于11级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5.具备1个10/100M以太网接口（RJ45），具有1路音频输入接口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6.具有彩色及黑白模式选择功能、背光补偿功能、强光抑制功能、白平衡功能、自动增益功能、走廊模式功能、数字降噪功能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7.具有五码流功能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8.透雾设置检查、电子防抖设置检查、镜像功能检查、可伸缩编码（SVC）设置检查、音频降噪设置检查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9.可在视频图像上叠加字符，字符包括通道名称、时间、日期、10行自定义字符等信息；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10.当环境照度低于一定值时，自动开启红外灯光照明功能，并可选择开启/关闭红外工作模式，红外灯亮度共10级可调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11.当环境照度低于一定值时，通过红外灯照射，可基本分辨距离120米处所摄目标的轮廓和状态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12.具有绊线、双绊线、进入区域、滞留区域、离开区域、物品遗留、物品丢失、徘徊检测、停车、奔跑等行为的智能分析功能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13.支持30路视频同时进行浏览。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14.外壳防护等级支持IP67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1.具备不少于1个HDMI+1个VGA接口，具备1路报警输出接口，具备2个SATA接口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2.支持不少于20路分辨率为1920×1080的视频信号输入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3.具备硬盘管理功能，支持不少于2盘位硬盘接入，支持盘组配置、配额配置，单块硬盘接入的最大容量不小于10T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4.具备视频入侵检测功能，进入视频警戒状态的设备，在警戒区域内探测到移动目标时，应能启动记录或发出报警信号，警戒区域的大小、位置、灵敏度、区域个数及进入警戒或撤除警戒等功能，均应能设置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5.具备视频信号丢失报警功能，当视频信号丢失时，应能发出报警信号，响应时间≤5s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6.设备具有故障报警功能，故障提示声压≥60dBA，持续时间≥5min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7.具备设备状态查看功能，可集中查看设备通道、录像、报警、网络、硬盘状态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8.支持不小于16路分辨率为1920×1080或20路分辨率为1280×720的视频同时预览，支持不少于16路视频通道同时回放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22寸LED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监控延长杆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1-1.5米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摄像机专用支架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壁装支架/尺寸70×97.1×173.4mm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监控开关电源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DC12V20A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摄像机专用电源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DC12V2A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监控专用硬盘6TB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网络交换机（8口）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网络交换机（16口）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16口千兆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室外防水壁挂箱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400*300不锈钢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室内壁挂机柜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9U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超五类网络线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UTP5E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光电转换器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单模单芯千兆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室外光纤线缆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铠装单模8芯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光纤熔接盘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FT-ODF-12C-FC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监控立杆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3.5米114*76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地笼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含基础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含胶布、扎带、管扣等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管线施工费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含布管、布线、地面切槽及填补等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设备安装调测费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含系统调测、服务费等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7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五、乌山北值班室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监控管理平台服务器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1.支持SATA、SAS接口磁盘；支持4T、6T、8T、10T硬盘；单设备最多支持24块硬盘；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2.支持电视墙切换模板配置和视频切换操作.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3.能够联动报警输出、录像、声音、电视墙、电子地图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、图像功能、抓拍、预置位、TTS语音等功能.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4.支持用户权限管理、设备权限设置、有效期管理等功能；支持同时登陆300个用户，且显示用户登陆状态；支持客户端屏幕锁定功能，锁定后非授权用户不能解锁系统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电子地图；支持多张地图图层平铺，可叠加多种监控设备图标；支持报警自动关联图标和画面弹出；支持地图鹰眼；支持图片格式地图，包括JPG、PNG、BMP格式；支持GIS地图，包括百度地图、谷歌地图等；支持点击图标实现视频预览和回放功能；支持通过地图上设备图标显示点位在线状态；支持地图编辑，拖动、放大、缩小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6.支持门禁设备管理，可实现远程开关门.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7.能够接入网络报警主机，具有报警时间联动功能.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8.能够监听前端设备的现场声音并调节音量；支持语音对讲.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9.具有全中文WEB GUI操作界面.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10.单设备可管理2000个IP，2000路视频通道。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11.支持硬盘热插拔功能.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12.支持设备通过4G网络接入、支持多网段及内外网接入（以公安部检测报告为准）.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13.支持设备主卡实现2个HDMI口共16路1080P视频解码上墙，无需增加解码器；支持设备主卡单个HDMI口最多16分屏输出.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14.支持设备主卡2个HDMI口对2块屏幕进行拼控功能，无需增加拼控设备和解码卡.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15.设备主卡的解码口最高支持4K分辨率视频解码上墙.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16.可配置双电源，实现双电源冗余功能。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工业高清液晶监视器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65寸LED高清，分频率</w:t>
            </w:r>
            <w:r>
              <w:rPr>
                <w:rStyle w:val="13"/>
                <w:lang w:val="en-US" w:eastAsia="zh-CN" w:bidi="ar"/>
              </w:rPr>
              <w:t>≧</w:t>
            </w:r>
            <w:r>
              <w:rPr>
                <w:rStyle w:val="12"/>
                <w:lang w:val="en-US" w:eastAsia="zh-CN" w:bidi="ar"/>
              </w:rPr>
              <w:t>1920×1080，全新A+进口工业屏，五金材质,超窄边框专业监控板，HDMI,VGA，YPBPR,BNC,RCA信号接口，兼容的HDTV输入1080I,1080P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监视器壁挂架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55-85#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网络交换机（8口）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32U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超五类网络线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UTP5E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RVV3*2.5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PVC管材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含胶布、扎带、管扣等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设备安装调测费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含系统调测、服务费等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5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 唐城宋街停车场  报价合计</w:t>
            </w:r>
          </w:p>
        </w:tc>
        <w:tc>
          <w:tcPr>
            <w:tcW w:w="27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5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二、南公园停车场     报价合计</w:t>
            </w:r>
          </w:p>
        </w:tc>
        <w:tc>
          <w:tcPr>
            <w:tcW w:w="27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5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三、朱紫坊停车场     报价合计</w:t>
            </w:r>
          </w:p>
        </w:tc>
        <w:tc>
          <w:tcPr>
            <w:tcW w:w="27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5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四、江滨停车场       报价合计</w:t>
            </w:r>
          </w:p>
        </w:tc>
        <w:tc>
          <w:tcPr>
            <w:tcW w:w="27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5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五、乌北值班室       报价合计</w:t>
            </w:r>
          </w:p>
        </w:tc>
        <w:tc>
          <w:tcPr>
            <w:tcW w:w="27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5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总价（一+二+三+四+五）以上均为含税价</w:t>
            </w:r>
          </w:p>
        </w:tc>
        <w:tc>
          <w:tcPr>
            <w:tcW w:w="27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247" w:right="1417" w:bottom="124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37335"/>
    <w:rsid w:val="093A0C08"/>
    <w:rsid w:val="0D072A8A"/>
    <w:rsid w:val="0D1540E9"/>
    <w:rsid w:val="22F52187"/>
    <w:rsid w:val="23E357F9"/>
    <w:rsid w:val="27750632"/>
    <w:rsid w:val="2ACF4652"/>
    <w:rsid w:val="320341FC"/>
    <w:rsid w:val="34A223AD"/>
    <w:rsid w:val="3B204F8D"/>
    <w:rsid w:val="4100308C"/>
    <w:rsid w:val="41A22295"/>
    <w:rsid w:val="49024A51"/>
    <w:rsid w:val="4E537335"/>
    <w:rsid w:val="4FC26AFF"/>
    <w:rsid w:val="50D32B99"/>
    <w:rsid w:val="54A97553"/>
    <w:rsid w:val="56CC324B"/>
    <w:rsid w:val="617D4C36"/>
    <w:rsid w:val="623A6AFB"/>
    <w:rsid w:val="64085F97"/>
    <w:rsid w:val="65AB5676"/>
    <w:rsid w:val="6AB27246"/>
    <w:rsid w:val="6BAC15D3"/>
    <w:rsid w:val="7AB5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active"/>
    <w:basedOn w:val="6"/>
    <w:qFormat/>
    <w:uiPriority w:val="0"/>
    <w:rPr>
      <w:shd w:val="clear" w:fill="EC3535"/>
    </w:rPr>
  </w:style>
  <w:style w:type="character" w:customStyle="1" w:styleId="9">
    <w:name w:val="font112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5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2019-12-07T00:51:00Z</dcterms:created>
  <dc:creator>小马哥</dc:creator>
  <cp:lastModifiedBy>阳光不锈(江河湖海)</cp:lastModifiedBy>
  <cp:lastPrinted>2021-01-07T01:33:43Z</cp:lastPrinted>
  <dcterms:modified xsi:type="dcterms:W3CDTF">2021-01-07T01:35:10Z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