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福州古厝集团文化讲解</w:t>
      </w:r>
      <w:r>
        <w:rPr>
          <w:rFonts w:hint="eastAsia" w:ascii="黑体" w:hAnsi="黑体" w:eastAsia="黑体"/>
          <w:b/>
          <w:sz w:val="44"/>
          <w:szCs w:val="44"/>
        </w:rPr>
        <w:t>志愿者</w:t>
      </w:r>
    </w:p>
    <w:p>
      <w:pPr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 xml:space="preserve">管理办法 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eastAsia="仿宋_GB2312"/>
          <w:b/>
          <w:sz w:val="30"/>
          <w:szCs w:val="32"/>
        </w:rPr>
      </w:pPr>
      <w:r>
        <w:rPr>
          <w:rFonts w:hint="eastAsia" w:ascii="仿宋_GB2312" w:eastAsia="仿宋_GB2312"/>
          <w:b/>
          <w:sz w:val="30"/>
          <w:szCs w:val="32"/>
        </w:rPr>
        <w:t>第一章   总 则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第一条 为弘扬“奉献、友爱、互助、进步”的志愿者精神，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推进文化讲解志愿者服务工作，向志愿者提供实现社会价值和个人价值的多元舞台，根据国务院《志愿服务条例》《福州市志愿服务条例》和《福州市文化志愿服务管理办法》，</w:t>
      </w:r>
      <w:r>
        <w:rPr>
          <w:rFonts w:hint="eastAsia" w:ascii="仿宋_GB2312" w:eastAsia="仿宋_GB2312"/>
          <w:sz w:val="30"/>
          <w:szCs w:val="32"/>
        </w:rPr>
        <w:t>特制定本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管理办法</w:t>
      </w:r>
      <w:r>
        <w:rPr>
          <w:rFonts w:hint="eastAsia" w:ascii="仿宋_GB2312" w:eastAsia="仿宋_GB2312"/>
          <w:sz w:val="30"/>
          <w:szCs w:val="32"/>
        </w:rPr>
        <w:t>。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 xml:space="preserve">第二条 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福州古厝集团文化讲解</w:t>
      </w:r>
      <w:r>
        <w:rPr>
          <w:rFonts w:hint="eastAsia" w:ascii="仿宋_GB2312" w:eastAsia="仿宋_GB2312"/>
          <w:sz w:val="30"/>
          <w:szCs w:val="32"/>
        </w:rPr>
        <w:t>志愿者是以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三坊七巷历史文化街区、朱紫坊历史文化街区、上下杭历史文化街区、梁厝特色历史文化街区和南公河口街区</w:t>
      </w:r>
      <w:r>
        <w:rPr>
          <w:rFonts w:hint="eastAsia" w:ascii="仿宋_GB2312" w:eastAsia="仿宋_GB2312"/>
          <w:sz w:val="30"/>
          <w:szCs w:val="32"/>
        </w:rPr>
        <w:t>为平台，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利用自身兴趣和特长为大众提供讲解服务，以弘扬闽都文化、传承中华文明为己任。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 xml:space="preserve">第三条 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福州古厝集团文化讲解</w:t>
      </w:r>
      <w:r>
        <w:rPr>
          <w:rFonts w:hint="eastAsia" w:ascii="仿宋_GB2312" w:eastAsia="仿宋_GB2312"/>
          <w:sz w:val="30"/>
          <w:szCs w:val="32"/>
        </w:rPr>
        <w:t>志愿者组织是在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福州市委文明办、福州市文化和旅游局的</w:t>
      </w:r>
      <w:r>
        <w:rPr>
          <w:rFonts w:hint="eastAsia" w:ascii="仿宋_GB2312" w:eastAsia="仿宋_GB2312"/>
          <w:sz w:val="30"/>
          <w:szCs w:val="32"/>
        </w:rPr>
        <w:t>倡导和扶持下</w:t>
      </w:r>
      <w:r>
        <w:rPr>
          <w:rFonts w:hint="eastAsia" w:ascii="仿宋_GB2312" w:eastAsia="仿宋_GB2312"/>
          <w:sz w:val="30"/>
          <w:szCs w:val="32"/>
          <w:lang w:eastAsia="zh-CN"/>
        </w:rPr>
        <w:t>，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由福州古厝保护开发集团有限公司负责日常运营</w:t>
      </w:r>
      <w:r>
        <w:rPr>
          <w:rFonts w:hint="eastAsia" w:ascii="仿宋_GB2312" w:eastAsia="仿宋_GB2312"/>
          <w:sz w:val="30"/>
          <w:szCs w:val="32"/>
        </w:rPr>
        <w:t xml:space="preserve">的志愿公益性组织。 </w:t>
      </w:r>
    </w:p>
    <w:p>
      <w:pPr>
        <w:spacing w:line="540" w:lineRule="exact"/>
        <w:jc w:val="center"/>
        <w:rPr>
          <w:rFonts w:hint="eastAsia" w:ascii="仿宋_GB2312" w:eastAsia="仿宋_GB2312"/>
          <w:b/>
          <w:sz w:val="30"/>
          <w:szCs w:val="32"/>
        </w:rPr>
      </w:pPr>
      <w:r>
        <w:rPr>
          <w:rFonts w:hint="eastAsia" w:ascii="仿宋_GB2312" w:eastAsia="仿宋_GB2312"/>
          <w:b/>
          <w:sz w:val="30"/>
          <w:szCs w:val="32"/>
        </w:rPr>
        <w:t xml:space="preserve">第二章 </w:t>
      </w:r>
      <w:r>
        <w:rPr>
          <w:rFonts w:hint="eastAsia" w:ascii="仿宋_GB2312" w:eastAsia="仿宋_GB2312"/>
          <w:b/>
          <w:sz w:val="30"/>
          <w:szCs w:val="32"/>
          <w:lang w:val="en-US" w:eastAsia="zh-CN"/>
        </w:rPr>
        <w:t>文化讲解</w:t>
      </w:r>
      <w:r>
        <w:rPr>
          <w:rFonts w:hint="eastAsia" w:ascii="仿宋_GB2312" w:eastAsia="仿宋_GB2312"/>
          <w:b/>
          <w:sz w:val="30"/>
          <w:szCs w:val="32"/>
        </w:rPr>
        <w:t>志愿者的条件与招募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 xml:space="preserve">第四条 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文化讲解</w:t>
      </w:r>
      <w:r>
        <w:rPr>
          <w:rFonts w:hint="eastAsia" w:ascii="仿宋_GB2312" w:eastAsia="仿宋_GB2312"/>
          <w:sz w:val="30"/>
          <w:szCs w:val="32"/>
        </w:rPr>
        <w:t>志愿者基本条件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（一）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热心文博公益事业，具有良好文化素养，愿意无偿服务社会，</w:t>
      </w:r>
      <w:r>
        <w:rPr>
          <w:rFonts w:hint="eastAsia" w:ascii="仿宋_GB2312" w:eastAsia="仿宋_GB2312"/>
          <w:sz w:val="30"/>
          <w:szCs w:val="32"/>
        </w:rPr>
        <w:t>年龄在18周岁</w:t>
      </w:r>
      <w:r>
        <w:rPr>
          <w:rFonts w:hint="eastAsia" w:ascii="仿宋_GB2312" w:eastAsia="仿宋_GB2312"/>
          <w:sz w:val="30"/>
          <w:szCs w:val="32"/>
          <w:lang w:eastAsia="zh-CN"/>
        </w:rPr>
        <w:t>（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含</w:t>
      </w:r>
      <w:r>
        <w:rPr>
          <w:rFonts w:hint="eastAsia" w:ascii="仿宋_GB2312" w:eastAsia="仿宋_GB2312"/>
          <w:sz w:val="30"/>
          <w:szCs w:val="32"/>
          <w:lang w:eastAsia="zh-CN"/>
        </w:rPr>
        <w:t>）—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65周岁</w:t>
      </w:r>
      <w:r>
        <w:rPr>
          <w:rFonts w:hint="eastAsia" w:ascii="仿宋_GB2312" w:eastAsia="仿宋_GB2312"/>
          <w:sz w:val="30"/>
          <w:szCs w:val="32"/>
        </w:rPr>
        <w:t>，身心健康，具有较强语言表达能力，能够使用普通话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进行讲解介绍</w:t>
      </w:r>
      <w:r>
        <w:rPr>
          <w:rFonts w:hint="eastAsia" w:ascii="仿宋_GB2312" w:eastAsia="仿宋_GB2312"/>
          <w:sz w:val="30"/>
          <w:szCs w:val="32"/>
          <w:lang w:eastAsia="zh-CN"/>
        </w:rPr>
        <w:t>，</w:t>
      </w:r>
      <w:r>
        <w:rPr>
          <w:rFonts w:hint="eastAsia" w:ascii="仿宋_GB2312" w:eastAsia="仿宋_GB2312"/>
          <w:sz w:val="30"/>
          <w:szCs w:val="32"/>
        </w:rPr>
        <w:t>掌握历史、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民俗、建筑、</w:t>
      </w:r>
      <w:r>
        <w:rPr>
          <w:rFonts w:hint="eastAsia" w:ascii="仿宋_GB2312" w:eastAsia="仿宋_GB2312"/>
          <w:sz w:val="30"/>
          <w:szCs w:val="32"/>
        </w:rPr>
        <w:t>外语等方面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专业</w:t>
      </w:r>
      <w:r>
        <w:rPr>
          <w:rFonts w:hint="eastAsia" w:ascii="仿宋_GB2312" w:eastAsia="仿宋_GB2312"/>
          <w:sz w:val="30"/>
          <w:szCs w:val="32"/>
        </w:rPr>
        <w:t>知识的人员优先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考虑</w:t>
      </w:r>
      <w:r>
        <w:rPr>
          <w:rFonts w:hint="eastAsia" w:ascii="仿宋_GB2312" w:eastAsia="仿宋_GB2312"/>
          <w:sz w:val="30"/>
          <w:szCs w:val="32"/>
        </w:rPr>
        <w:t>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（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0"/>
          <w:szCs w:val="32"/>
        </w:rPr>
        <w:t>）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凡在本市行政区域内，愿意并有能力提供文化讲解服务的个人或团体</w:t>
      </w:r>
      <w:r>
        <w:rPr>
          <w:rFonts w:hint="eastAsia" w:ascii="仿宋_GB2312" w:eastAsia="仿宋_GB2312"/>
          <w:sz w:val="30"/>
          <w:szCs w:val="32"/>
        </w:rPr>
        <w:t>。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</w:rPr>
        <w:t>第五条</w:t>
      </w:r>
      <w:r>
        <w:rPr>
          <w:rFonts w:hint="eastAsia" w:ascii="仿宋_GB2312" w:eastAsia="仿宋_GB2312"/>
          <w:sz w:val="30"/>
          <w:szCs w:val="32"/>
        </w:rPr>
        <w:tab/>
      </w:r>
      <w:r>
        <w:rPr>
          <w:rFonts w:hint="eastAsia" w:ascii="仿宋_GB2312" w:eastAsia="仿宋_GB2312"/>
          <w:sz w:val="30"/>
          <w:szCs w:val="32"/>
          <w:lang w:val="en-US" w:eastAsia="zh-CN"/>
        </w:rPr>
        <w:t>文化讲解</w:t>
      </w:r>
      <w:r>
        <w:rPr>
          <w:rFonts w:hint="eastAsia" w:ascii="仿宋_GB2312" w:eastAsia="仿宋_GB2312"/>
          <w:sz w:val="30"/>
          <w:szCs w:val="32"/>
        </w:rPr>
        <w:t>志愿者招募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程序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（一）自愿报名，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符合条件的个人或团体</w:t>
      </w:r>
      <w:r>
        <w:rPr>
          <w:rFonts w:hint="eastAsia" w:ascii="仿宋_GB2312" w:eastAsia="仿宋_GB2312"/>
          <w:sz w:val="30"/>
          <w:szCs w:val="32"/>
        </w:rPr>
        <w:t>填写《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福州市文化</w:t>
      </w:r>
      <w:r>
        <w:rPr>
          <w:rFonts w:hint="eastAsia" w:ascii="仿宋_GB2312" w:eastAsia="仿宋_GB2312"/>
          <w:sz w:val="30"/>
          <w:szCs w:val="32"/>
        </w:rPr>
        <w:t>志愿者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信息</w:t>
      </w:r>
      <w:r>
        <w:rPr>
          <w:rFonts w:hint="eastAsia" w:ascii="仿宋_GB2312" w:eastAsia="仿宋_GB2312"/>
          <w:sz w:val="30"/>
          <w:szCs w:val="32"/>
        </w:rPr>
        <w:t>申请表》；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（二）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面试</w:t>
      </w:r>
      <w:r>
        <w:rPr>
          <w:rFonts w:hint="eastAsia" w:ascii="仿宋_GB2312" w:eastAsia="仿宋_GB2312"/>
          <w:sz w:val="30"/>
          <w:szCs w:val="32"/>
        </w:rPr>
        <w:t>；</w:t>
      </w:r>
    </w:p>
    <w:p>
      <w:pPr>
        <w:spacing w:line="540" w:lineRule="exact"/>
        <w:ind w:firstLine="600" w:firstLineChars="200"/>
        <w:rPr>
          <w:rFonts w:hint="default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eastAsia="zh-CN"/>
        </w:rPr>
        <w:t>（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0"/>
          <w:szCs w:val="32"/>
          <w:lang w:eastAsia="zh-CN"/>
        </w:rPr>
        <w:t>）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面试合格者接受岗前培训；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（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0"/>
          <w:szCs w:val="32"/>
        </w:rPr>
        <w:t>）通过考核</w:t>
      </w:r>
      <w:r>
        <w:rPr>
          <w:rFonts w:hint="eastAsia" w:ascii="仿宋_GB2312" w:eastAsia="仿宋_GB2312"/>
          <w:sz w:val="30"/>
          <w:szCs w:val="32"/>
          <w:lang w:eastAsia="zh-CN"/>
        </w:rPr>
        <w:t>，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签署协议，发放志愿者证件，正式上岗</w:t>
      </w:r>
      <w:r>
        <w:rPr>
          <w:rFonts w:hint="eastAsia" w:ascii="仿宋_GB2312" w:eastAsia="仿宋_GB2312"/>
          <w:sz w:val="30"/>
          <w:szCs w:val="32"/>
        </w:rPr>
        <w:t>为公众服务。</w:t>
      </w:r>
    </w:p>
    <w:p>
      <w:pPr>
        <w:spacing w:line="540" w:lineRule="exact"/>
        <w:jc w:val="center"/>
        <w:rPr>
          <w:rFonts w:hint="eastAsia" w:ascii="仿宋_GB2312" w:eastAsia="仿宋_GB2312"/>
          <w:b/>
          <w:sz w:val="30"/>
          <w:szCs w:val="32"/>
        </w:rPr>
      </w:pPr>
      <w:r>
        <w:rPr>
          <w:rFonts w:hint="eastAsia" w:ascii="仿宋_GB2312" w:eastAsia="仿宋_GB2312"/>
          <w:b/>
          <w:sz w:val="30"/>
          <w:szCs w:val="32"/>
        </w:rPr>
        <w:t xml:space="preserve">第三章 </w:t>
      </w:r>
      <w:r>
        <w:rPr>
          <w:rFonts w:hint="eastAsia" w:ascii="仿宋_GB2312" w:eastAsia="仿宋_GB2312"/>
          <w:b/>
          <w:sz w:val="30"/>
          <w:szCs w:val="32"/>
          <w:lang w:val="en-US" w:eastAsia="zh-CN"/>
        </w:rPr>
        <w:t>文化讲解</w:t>
      </w:r>
      <w:r>
        <w:rPr>
          <w:rFonts w:hint="eastAsia" w:ascii="仿宋_GB2312" w:eastAsia="仿宋_GB2312"/>
          <w:b/>
          <w:sz w:val="30"/>
          <w:szCs w:val="32"/>
        </w:rPr>
        <w:t>志愿者的权利与义务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第六条 志愿者权利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（一）志愿者本人免费参观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公司自营</w:t>
      </w:r>
      <w:r>
        <w:rPr>
          <w:rFonts w:hint="eastAsia" w:ascii="仿宋_GB2312" w:eastAsia="仿宋_GB2312"/>
          <w:sz w:val="30"/>
          <w:szCs w:val="32"/>
        </w:rPr>
        <w:t>的陈列和展览；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（二）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可借阅</w:t>
      </w:r>
      <w:r>
        <w:rPr>
          <w:rFonts w:hint="eastAsia" w:ascii="仿宋_GB2312" w:eastAsia="仿宋_GB2312"/>
          <w:sz w:val="30"/>
          <w:szCs w:val="32"/>
        </w:rPr>
        <w:t>业务书籍及学习资料；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</w:rPr>
        <w:t>（三）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志愿服务期间根据工作开展需要使用耳麦、志愿者服装等讲解设备；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（四）享有人身意外伤害险、志愿服务工作餐及饮水服务。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（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0"/>
          <w:szCs w:val="32"/>
        </w:rPr>
        <w:t>）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有权</w:t>
      </w:r>
      <w:r>
        <w:rPr>
          <w:rFonts w:hint="eastAsia" w:ascii="仿宋_GB2312" w:eastAsia="仿宋_GB2312"/>
          <w:sz w:val="30"/>
          <w:szCs w:val="32"/>
        </w:rPr>
        <w:t>参加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相关的业务培训及活动</w:t>
      </w:r>
      <w:r>
        <w:rPr>
          <w:rFonts w:hint="eastAsia" w:ascii="仿宋_GB2312" w:eastAsia="仿宋_GB2312"/>
          <w:sz w:val="30"/>
          <w:szCs w:val="32"/>
        </w:rPr>
        <w:t>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（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0"/>
          <w:szCs w:val="32"/>
        </w:rPr>
        <w:t>）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有权对街区文化</w:t>
      </w:r>
      <w:r>
        <w:rPr>
          <w:rFonts w:hint="eastAsia" w:ascii="仿宋_GB2312" w:eastAsia="仿宋_GB2312"/>
          <w:sz w:val="30"/>
          <w:szCs w:val="32"/>
        </w:rPr>
        <w:t>发展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工作</w:t>
      </w:r>
      <w:r>
        <w:rPr>
          <w:rFonts w:hint="eastAsia" w:ascii="仿宋_GB2312" w:eastAsia="仿宋_GB2312"/>
          <w:sz w:val="30"/>
          <w:szCs w:val="32"/>
        </w:rPr>
        <w:t>提出建设性意见。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第七条 志愿者义务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（一）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掌握街区的历史文化知识及各项服务内容，</w:t>
      </w:r>
      <w:r>
        <w:rPr>
          <w:rFonts w:hint="eastAsia" w:ascii="仿宋_GB2312" w:eastAsia="仿宋_GB2312"/>
          <w:sz w:val="30"/>
          <w:szCs w:val="32"/>
        </w:rPr>
        <w:t xml:space="preserve">为广大游客免费提供讲解服务；     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（二）自觉遵守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法律法规和公司</w:t>
      </w:r>
      <w:r>
        <w:rPr>
          <w:rFonts w:hint="eastAsia" w:ascii="仿宋_GB2312" w:eastAsia="仿宋_GB2312"/>
          <w:sz w:val="30"/>
          <w:szCs w:val="32"/>
        </w:rPr>
        <w:t>各项规章制度；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（三）履行服务承诺，每月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讲解服务</w:t>
      </w:r>
      <w:r>
        <w:rPr>
          <w:rFonts w:hint="eastAsia" w:ascii="仿宋_GB2312" w:eastAsia="仿宋_GB2312"/>
          <w:sz w:val="30"/>
          <w:szCs w:val="32"/>
        </w:rPr>
        <w:t xml:space="preserve">时间原则上不少于3小时，每年服务时间不少于36个小时；  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（四）协助完成临时接待服务工作。</w:t>
      </w:r>
    </w:p>
    <w:p>
      <w:pPr>
        <w:spacing w:line="540" w:lineRule="exact"/>
        <w:rPr>
          <w:rFonts w:hint="default" w:ascii="仿宋_GB2312" w:eastAsia="仿宋_GB2312"/>
          <w:b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</w:rPr>
        <w:t xml:space="preserve">               </w:t>
      </w:r>
      <w:r>
        <w:rPr>
          <w:rFonts w:hint="eastAsia" w:ascii="仿宋_GB2312" w:eastAsia="仿宋_GB2312"/>
          <w:b/>
          <w:sz w:val="30"/>
          <w:szCs w:val="32"/>
        </w:rPr>
        <w:t xml:space="preserve">第四章 </w:t>
      </w:r>
      <w:r>
        <w:rPr>
          <w:rFonts w:hint="eastAsia" w:ascii="仿宋_GB2312" w:eastAsia="仿宋_GB2312"/>
          <w:b/>
          <w:sz w:val="30"/>
          <w:szCs w:val="32"/>
          <w:lang w:val="en-US" w:eastAsia="zh-CN"/>
        </w:rPr>
        <w:t>文化讲解</w:t>
      </w:r>
      <w:r>
        <w:rPr>
          <w:rFonts w:hint="eastAsia" w:ascii="仿宋_GB2312" w:eastAsia="仿宋_GB2312"/>
          <w:b/>
          <w:sz w:val="30"/>
          <w:szCs w:val="32"/>
        </w:rPr>
        <w:t>志愿者</w:t>
      </w:r>
      <w:r>
        <w:rPr>
          <w:rFonts w:hint="eastAsia" w:ascii="仿宋_GB2312" w:eastAsia="仿宋_GB2312"/>
          <w:b/>
          <w:sz w:val="30"/>
          <w:szCs w:val="32"/>
          <w:lang w:val="en-US" w:eastAsia="zh-CN"/>
        </w:rPr>
        <w:t>管理分工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</w:rPr>
        <w:t xml:space="preserve">第八条 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集团文化旅游部：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（一）负责文化讲解志愿者团队招募和组织工作；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（二）拟定年度志愿者工作方案；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（三）策划志愿者的培训、活动及年终表彰；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（四）在微博、微信、官网建立志愿者通讯及交流平台，方便日常联系及联络；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（五）根据志愿者排班，协调各街区志愿者服务分配；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（六）负责文化讲解志愿者的宣推工作。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第九条 各街区文化旅游部：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（一）负责指定专人负责文化讲解志愿者的日常管理工作；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（二）负责志愿者在本街区内的景点培训；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（三）负责文化讲解志愿者在街区服务期间的着装及纪律管理；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（四）负责接待任务安排，给志愿者配备讲解设备；</w:t>
      </w:r>
    </w:p>
    <w:p>
      <w:pPr>
        <w:spacing w:line="540" w:lineRule="exact"/>
        <w:ind w:firstLine="600" w:firstLineChars="200"/>
        <w:rPr>
          <w:rFonts w:hint="default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（五）负责提供志愿者的休息场地、饮用水，可安排有需要的志愿者到各街区食堂用餐。</w:t>
      </w:r>
    </w:p>
    <w:p>
      <w:pPr>
        <w:spacing w:line="540" w:lineRule="exact"/>
        <w:ind w:firstLine="600" w:firstLineChars="200"/>
        <w:rPr>
          <w:rFonts w:hint="default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</w:rPr>
        <w:t>第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十</w:t>
      </w:r>
      <w:r>
        <w:rPr>
          <w:rFonts w:hint="eastAsia" w:ascii="仿宋_GB2312" w:eastAsia="仿宋_GB2312"/>
          <w:sz w:val="30"/>
          <w:szCs w:val="32"/>
        </w:rPr>
        <w:t xml:space="preserve">条 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文化讲解</w:t>
      </w:r>
      <w:r>
        <w:rPr>
          <w:rFonts w:hint="eastAsia" w:ascii="仿宋_GB2312" w:eastAsia="仿宋_GB2312"/>
          <w:sz w:val="30"/>
          <w:szCs w:val="32"/>
        </w:rPr>
        <w:t>志愿者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上岗需佩戴</w:t>
      </w:r>
      <w:r>
        <w:rPr>
          <w:rFonts w:hint="eastAsia" w:ascii="仿宋_GB2312" w:eastAsia="仿宋_GB2312"/>
          <w:sz w:val="30"/>
          <w:szCs w:val="32"/>
        </w:rPr>
        <w:t>工作牌，服务后如实记录工作情况，结束后须回到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集中点</w:t>
      </w:r>
      <w:r>
        <w:rPr>
          <w:rFonts w:hint="eastAsia" w:ascii="仿宋_GB2312" w:eastAsia="仿宋_GB2312"/>
          <w:sz w:val="30"/>
          <w:szCs w:val="32"/>
        </w:rPr>
        <w:t>，归还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工作牌、</w:t>
      </w:r>
      <w:r>
        <w:rPr>
          <w:rFonts w:hint="eastAsia" w:ascii="仿宋_GB2312" w:eastAsia="仿宋_GB2312"/>
          <w:sz w:val="30"/>
          <w:szCs w:val="32"/>
        </w:rPr>
        <w:t>设备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和服装等</w:t>
      </w:r>
      <w:r>
        <w:rPr>
          <w:rFonts w:hint="eastAsia" w:ascii="仿宋_GB2312" w:eastAsia="仿宋_GB2312"/>
          <w:sz w:val="30"/>
          <w:szCs w:val="32"/>
        </w:rPr>
        <w:t>。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文化讲解志愿者的服务时长将依托全国志愿服务信息系统进行统计，每次服务时需按规定在志愿者APP上签到和签退，工作人员每月将在志愿者微信群中</w:t>
      </w:r>
      <w:r>
        <w:rPr>
          <w:rFonts w:hint="eastAsia" w:ascii="仿宋_GB2312" w:eastAsia="仿宋_GB2312"/>
          <w:sz w:val="30"/>
          <w:szCs w:val="32"/>
        </w:rPr>
        <w:t>公布服务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排名情况。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第十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0"/>
          <w:szCs w:val="32"/>
        </w:rPr>
        <w:t>条 每月25日为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文化讲解</w:t>
      </w:r>
      <w:r>
        <w:rPr>
          <w:rFonts w:hint="eastAsia" w:ascii="仿宋_GB2312" w:eastAsia="仿宋_GB2312"/>
          <w:sz w:val="30"/>
          <w:szCs w:val="32"/>
        </w:rPr>
        <w:t>志愿者排班日，志愿者需在25日前告知工作人员下月可服务时间，如有变更，亦需提前告知。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eastAsia="zh-CN"/>
        </w:rPr>
      </w:pPr>
      <w:r>
        <w:rPr>
          <w:rFonts w:hint="eastAsia" w:ascii="仿宋_GB2312" w:eastAsia="仿宋_GB2312"/>
          <w:sz w:val="30"/>
          <w:szCs w:val="32"/>
        </w:rPr>
        <w:t>第十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0"/>
          <w:szCs w:val="32"/>
        </w:rPr>
        <w:t xml:space="preserve">条 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文化讲解</w:t>
      </w:r>
      <w:r>
        <w:rPr>
          <w:rFonts w:hint="eastAsia" w:ascii="仿宋_GB2312" w:eastAsia="仿宋_GB2312"/>
          <w:sz w:val="30"/>
          <w:szCs w:val="32"/>
        </w:rPr>
        <w:t>志愿者服务时间最低不少于一年，时间从通过考核之日起计算，到期凡符合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志愿服务时长要求</w:t>
      </w:r>
      <w:r>
        <w:rPr>
          <w:rFonts w:hint="eastAsia" w:ascii="仿宋_GB2312" w:eastAsia="仿宋_GB2312"/>
          <w:sz w:val="30"/>
          <w:szCs w:val="32"/>
        </w:rPr>
        <w:t>的，经本人同意后可延期，延长期限不限</w:t>
      </w:r>
      <w:r>
        <w:rPr>
          <w:rFonts w:hint="eastAsia" w:ascii="仿宋_GB2312" w:eastAsia="仿宋_GB2312"/>
          <w:sz w:val="30"/>
          <w:szCs w:val="32"/>
          <w:lang w:eastAsia="zh-CN"/>
        </w:rPr>
        <w:t>。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 xml:space="preserve">第十三条 </w:t>
      </w:r>
      <w:r>
        <w:rPr>
          <w:rFonts w:hint="eastAsia" w:ascii="仿宋_GB2312" w:eastAsia="仿宋_GB2312"/>
          <w:sz w:val="30"/>
          <w:szCs w:val="32"/>
        </w:rPr>
        <w:t>依据志愿者本人意愿，亦可提出中断或终止在景区的志愿服务工作的申请；无故连续三个月未能履行志愿者职责者，将视为放弃志愿者的工作。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</w:rPr>
        <w:t>第十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0"/>
          <w:szCs w:val="32"/>
        </w:rPr>
        <w:t>条 每年根据志愿者的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讲解</w:t>
      </w:r>
      <w:r>
        <w:rPr>
          <w:rFonts w:hint="eastAsia" w:ascii="仿宋_GB2312" w:eastAsia="仿宋_GB2312"/>
          <w:sz w:val="30"/>
          <w:szCs w:val="32"/>
        </w:rPr>
        <w:t>服务时间评选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出10名</w:t>
      </w:r>
      <w:r>
        <w:rPr>
          <w:rFonts w:hint="eastAsia" w:ascii="仿宋_GB2312" w:eastAsia="仿宋_GB2312"/>
          <w:sz w:val="30"/>
          <w:szCs w:val="32"/>
        </w:rPr>
        <w:t>优秀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文化讲解</w:t>
      </w:r>
      <w:r>
        <w:rPr>
          <w:rFonts w:hint="eastAsia" w:ascii="仿宋_GB2312" w:eastAsia="仿宋_GB2312"/>
          <w:sz w:val="30"/>
          <w:szCs w:val="32"/>
        </w:rPr>
        <w:t>志愿者，给予表彰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，并推荐参加市级星级评定，市级星级评定标准如下：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1.累计服务时长100小时以上（含）可申报一星志愿者；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2.累计服务时长300小时以上(含）可申报二星志愿者；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3.累计服务时长600小时以上(含）可申报三星志愿者；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4.累计服务时长1000小时以上(含）可申报四星志愿者；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5.累计服务时长1500小时以上(含）可申报五星志愿者；</w:t>
      </w:r>
    </w:p>
    <w:p>
      <w:pPr>
        <w:spacing w:line="540" w:lineRule="exact"/>
        <w:ind w:firstLine="600" w:firstLineChars="200"/>
        <w:rPr>
          <w:rFonts w:hint="default" w:ascii="仿宋_GB2312" w:eastAsia="仿宋_GB2312"/>
          <w:sz w:val="30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2"/>
          <w:lang w:val="en-US" w:eastAsia="zh-CN"/>
        </w:rPr>
        <w:t>星级志愿者的奖励参照《福州市文化讲解志愿者激励保障措施》的相关规定，文化讲解志愿者团队日常活动及年终表彰活动的经费控制在20000元/年以内，列入部门年度预算，具体安排根据实际情况另拟工作方案上报，公司审批通过后，方可执行。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第十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0"/>
          <w:szCs w:val="32"/>
        </w:rPr>
        <w:t>条 有下列情形之一者，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0"/>
          <w:szCs w:val="32"/>
        </w:rPr>
        <w:t>有权撤消其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文化讲解</w:t>
      </w:r>
      <w:r>
        <w:rPr>
          <w:rFonts w:hint="eastAsia" w:ascii="仿宋_GB2312" w:eastAsia="仿宋_GB2312"/>
          <w:sz w:val="30"/>
          <w:szCs w:val="32"/>
        </w:rPr>
        <w:t xml:space="preserve">志愿者资格，被撤消者不得重新申请成为景区的志愿者：                    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（一）有违法行为</w:t>
      </w:r>
      <w:r>
        <w:rPr>
          <w:rFonts w:hint="eastAsia" w:ascii="仿宋_GB2312" w:eastAsia="仿宋_GB2312"/>
          <w:sz w:val="30"/>
          <w:szCs w:val="32"/>
          <w:lang w:eastAsia="zh-CN"/>
        </w:rPr>
        <w:t>，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受到公安机关处罚者</w:t>
      </w:r>
      <w:r>
        <w:rPr>
          <w:rFonts w:hint="eastAsia" w:ascii="仿宋_GB2312" w:eastAsia="仿宋_GB2312"/>
          <w:sz w:val="30"/>
          <w:szCs w:val="32"/>
        </w:rPr>
        <w:t>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  <w:lang w:eastAsia="zh-CN"/>
        </w:rPr>
        <w:t>（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0"/>
          <w:szCs w:val="32"/>
          <w:lang w:eastAsia="zh-CN"/>
        </w:rPr>
        <w:t>）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违反本公司各项规章制度的；</w:t>
      </w:r>
      <w:r>
        <w:rPr>
          <w:rFonts w:hint="eastAsia" w:ascii="仿宋_GB2312" w:eastAsia="仿宋_GB2312"/>
          <w:sz w:val="30"/>
          <w:szCs w:val="32"/>
        </w:rPr>
        <w:t xml:space="preserve">                    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（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0"/>
          <w:szCs w:val="32"/>
        </w:rPr>
        <w:t>）言行与志愿者身份不符，有损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0"/>
          <w:szCs w:val="32"/>
        </w:rPr>
        <w:t>及志愿者形象</w:t>
      </w:r>
      <w:r>
        <w:rPr>
          <w:rFonts w:hint="eastAsia" w:ascii="仿宋_GB2312" w:eastAsia="仿宋_GB2312"/>
          <w:sz w:val="30"/>
          <w:szCs w:val="32"/>
          <w:lang w:eastAsia="zh-CN"/>
        </w:rPr>
        <w:t>，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被游客投诉，影响志愿活动成效，造成不良社会影响</w:t>
      </w:r>
      <w:r>
        <w:rPr>
          <w:rFonts w:hint="eastAsia" w:ascii="仿宋_GB2312" w:eastAsia="仿宋_GB2312"/>
          <w:sz w:val="30"/>
          <w:szCs w:val="32"/>
        </w:rPr>
        <w:t>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（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0"/>
          <w:szCs w:val="32"/>
        </w:rPr>
        <w:t>）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用我司文化讲解志愿者的名义从事营利性或非法活动的</w:t>
      </w:r>
      <w:r>
        <w:rPr>
          <w:rFonts w:hint="eastAsia" w:ascii="仿宋_GB2312" w:eastAsia="仿宋_GB2312"/>
          <w:sz w:val="30"/>
          <w:szCs w:val="32"/>
        </w:rPr>
        <w:t>。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本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管理办法</w:t>
      </w:r>
      <w:r>
        <w:rPr>
          <w:rFonts w:hint="eastAsia" w:ascii="仿宋_GB2312" w:eastAsia="仿宋_GB2312"/>
          <w:sz w:val="30"/>
          <w:szCs w:val="32"/>
        </w:rPr>
        <w:t>自发布之日起生效，解释权归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福州古厝保护开发集团有限公司所有</w:t>
      </w:r>
      <w:r>
        <w:rPr>
          <w:rFonts w:hint="eastAsia" w:ascii="仿宋_GB2312" w:eastAsia="仿宋_GB2312"/>
          <w:sz w:val="30"/>
          <w:szCs w:val="32"/>
        </w:rPr>
        <w:t>。</w:t>
      </w:r>
    </w:p>
    <w:p>
      <w:pPr>
        <w:spacing w:line="540" w:lineRule="exact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 xml:space="preserve">                                   </w:t>
      </w:r>
    </w:p>
    <w:p>
      <w:pPr>
        <w:spacing w:line="540" w:lineRule="exact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 xml:space="preserve">                                二0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二0</w:t>
      </w:r>
      <w:r>
        <w:rPr>
          <w:rFonts w:hint="eastAsia" w:ascii="仿宋_GB2312" w:eastAsia="仿宋_GB2312"/>
          <w:sz w:val="30"/>
          <w:szCs w:val="32"/>
        </w:rPr>
        <w:t>年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十一</w:t>
      </w:r>
      <w:r>
        <w:rPr>
          <w:rFonts w:hint="eastAsia" w:ascii="仿宋_GB2312" w:eastAsia="仿宋_GB2312"/>
          <w:sz w:val="30"/>
          <w:szCs w:val="32"/>
        </w:rPr>
        <w:t>月</w:t>
      </w:r>
      <w:r>
        <w:rPr>
          <w:rFonts w:hint="eastAsia" w:ascii="仿宋_GB2312" w:eastAsia="仿宋_GB2312"/>
          <w:sz w:val="30"/>
          <w:szCs w:val="32"/>
          <w:lang w:val="en-US" w:eastAsia="zh-CN"/>
        </w:rPr>
        <w:t>十二</w:t>
      </w:r>
      <w:r>
        <w:rPr>
          <w:rFonts w:hint="eastAsia" w:ascii="仿宋_GB2312" w:eastAsia="仿宋_GB2312"/>
          <w:sz w:val="30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F4DDA"/>
    <w:rsid w:val="0D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2021-04-13T07:42:00Z</dcterms:created>
  <dc:creator>陈2018</dc:creator>
  <cp:lastModifiedBy>陈2018</cp:lastModifiedBy>
  <dcterms:modified xsi:type="dcterms:W3CDTF">2021-04-13T07:42:47Z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40BE33C020394699844F483AB6498C6E</vt:lpwstr>
  </property>
</Properties>
</file>