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福州三坊七巷景区20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22-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202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旅游公众责任保险报价单</w:t>
      </w:r>
    </w:p>
    <w:p>
      <w:pPr>
        <w:rPr>
          <w:rFonts w:ascii="宋体" w:hAnsi="宋体" w:cs="宋体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投保险别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保险金额/赔偿限额（元）</w:t>
            </w: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保费合计（含税）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rFonts w:ascii="宋体" w:hAnsi="宋体" w:cs="宋体"/>
          <w:sz w:val="30"/>
          <w:szCs w:val="30"/>
        </w:rPr>
      </w:pPr>
    </w:p>
    <w:p>
      <w:pPr>
        <w:tabs>
          <w:tab w:val="left" w:pos="5953"/>
        </w:tabs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ab/>
      </w:r>
      <w:r>
        <w:rPr>
          <w:rFonts w:hint="eastAsia" w:ascii="宋体" w:hAnsi="宋体" w:cs="宋体"/>
          <w:sz w:val="30"/>
          <w:szCs w:val="30"/>
        </w:rPr>
        <w:t>保险公司（盖章）</w:t>
      </w:r>
    </w:p>
    <w:p>
      <w:pPr>
        <w:tabs>
          <w:tab w:val="left" w:pos="5773"/>
        </w:tabs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ab/>
      </w:r>
      <w:r>
        <w:rPr>
          <w:rFonts w:hint="eastAsia" w:ascii="宋体" w:hAnsi="宋体" w:cs="宋体"/>
          <w:sz w:val="30"/>
          <w:szCs w:val="30"/>
        </w:rPr>
        <w:t xml:space="preserve">  年   月   日</w:t>
      </w:r>
    </w:p>
    <w:p>
      <w:pPr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30"/>
          <w:szCs w:val="30"/>
        </w:rPr>
      </w:pP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备注：1、赔偿限额参照公告中规定的各项定额：累计赔偿限额：RMB5000万元；每次事故赔偿限额：RMB1000万元；</w:t>
      </w: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每次事故每人人身赔偿限额：RMB100万元；每次事故每人财产损失赔偿限额：RMB5万元</w:t>
      </w: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2、合计一栏为一年期保费总价，不高于5万元；</w:t>
      </w:r>
      <w:r>
        <w:rPr>
          <w:rFonts w:hint="eastAsia" w:ascii="宋体" w:hAnsi="宋体" w:eastAsia="宋体" w:cs="宋体"/>
          <w:sz w:val="28"/>
          <w:szCs w:val="28"/>
        </w:rPr>
        <w:t>最低投标价者经评委评审并推荐中标候选人</w:t>
      </w: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3表格中所列项目可自行增减，如有额外赠送险种，请在表格中列明</w:t>
      </w:r>
    </w:p>
    <w:p>
      <w:pPr>
        <w:numPr>
          <w:ilvl w:val="0"/>
          <w:numId w:val="1"/>
        </w:num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投保单位填好报价单后，请盖章密封（密封处需盖章签字），开标时按照相关规定现场开封；提前开封或现场查验报价单已被开封过则视为无效报价单</w:t>
      </w:r>
    </w:p>
    <w:p>
      <w:pPr>
        <w:numPr>
          <w:ilvl w:val="0"/>
          <w:numId w:val="1"/>
        </w:num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投标单位代表需在开标现场对投保方案进行解释</w:t>
      </w:r>
    </w:p>
    <w:p>
      <w:pPr>
        <w:rPr>
          <w:rFonts w:hint="eastAsia" w:ascii="宋体" w:hAnsi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2FFA7"/>
    <w:multiLevelType w:val="singleLevel"/>
    <w:tmpl w:val="5812F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F16E4"/>
    <w:rsid w:val="25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2021-11-23T08:15:00Z</dcterms:created>
  <dc:creator>L</dc:creator>
  <cp:lastModifiedBy>L</cp:lastModifiedBy>
  <dcterms:modified xsi:type="dcterms:W3CDTF">2021-11-23T08:15:48Z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1743FDD04F944193A85CD682AB39FB4B</vt:lpwstr>
  </property>
</Properties>
</file>