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  <w:t>梁厝·文化复合空间项目评分表</w:t>
      </w:r>
    </w:p>
    <w:tbl>
      <w:tblPr>
        <w:tblStyle w:val="4"/>
        <w:tblW w:w="10502" w:type="dxa"/>
        <w:tblInd w:w="-9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236"/>
        <w:gridCol w:w="820"/>
        <w:gridCol w:w="1582"/>
        <w:gridCol w:w="1841"/>
        <w:gridCol w:w="1541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19" w:type="dxa"/>
            <w:vMerge w:val="restart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36" w:type="dxa"/>
            <w:vMerge w:val="restart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评分内容</w:t>
            </w:r>
          </w:p>
        </w:tc>
        <w:tc>
          <w:tcPr>
            <w:tcW w:w="820" w:type="dxa"/>
            <w:vMerge w:val="restart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分值</w:t>
            </w:r>
          </w:p>
        </w:tc>
        <w:tc>
          <w:tcPr>
            <w:tcW w:w="6627" w:type="dxa"/>
            <w:gridSpan w:val="4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投标单位得分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19" w:type="dxa"/>
            <w:vMerge w:val="continue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20" w:type="dxa"/>
            <w:vMerge w:val="continue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82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41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63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819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36" w:type="dxa"/>
            <w:vAlign w:val="center"/>
          </w:tcPr>
          <w:p>
            <w:pPr>
              <w:pStyle w:val="6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合作区域功能布局是否合理，布置方案是否符合场地氛围元素，方案最优者得满分，每降低一名减5分</w:t>
            </w:r>
          </w:p>
        </w:tc>
        <w:tc>
          <w:tcPr>
            <w:tcW w:w="820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1582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41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63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36" w:type="dxa"/>
            <w:vAlign w:val="center"/>
          </w:tcPr>
          <w:p>
            <w:pPr>
              <w:pStyle w:val="6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方案中报价最高者得满分，以此类推，每降低一名减5分</w:t>
            </w:r>
          </w:p>
        </w:tc>
        <w:tc>
          <w:tcPr>
            <w:tcW w:w="820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1582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41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63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236" w:type="dxa"/>
            <w:vAlign w:val="center"/>
          </w:tcPr>
          <w:p>
            <w:pPr>
              <w:pStyle w:val="6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经营内容多样化，每增加一项得5分</w:t>
            </w:r>
          </w:p>
        </w:tc>
        <w:tc>
          <w:tcPr>
            <w:tcW w:w="820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1582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41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63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819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236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方案内是否有往期活动案例</w:t>
            </w:r>
          </w:p>
        </w:tc>
        <w:tc>
          <w:tcPr>
            <w:tcW w:w="820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582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41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63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819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236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需以承诺的形式承诺在合作期内，配合我司做好场地管理，并配合我司承接各类大型活动、团建、乡宴等，如涉及我司在菜市场旧址区域开展民俗、研学、团建等活动，合作方需配合我司腾出场地空间。。</w:t>
            </w:r>
          </w:p>
        </w:tc>
        <w:tc>
          <w:tcPr>
            <w:tcW w:w="820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582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41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63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3875" w:type="dxa"/>
            <w:gridSpan w:val="3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总得分</w:t>
            </w:r>
          </w:p>
        </w:tc>
        <w:tc>
          <w:tcPr>
            <w:tcW w:w="1582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41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63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>
      <w:pPr>
        <w:pStyle w:val="2"/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</w:pPr>
    </w:p>
    <w:p>
      <w:pPr>
        <w:pStyle w:val="2"/>
        <w:rPr>
          <w:rFonts w:hint="default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评分人：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NGQ0NDVkYTgyMjFhZWE1NjllYmVhNTdiMjJlZDgifQ=="/>
  </w:docVars>
  <w:rsids>
    <w:rsidRoot w:val="00000000"/>
    <w:rsid w:val="26C82390"/>
    <w:rsid w:val="4236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2024-04-15T18:42:00Z</dcterms:created>
  <dc:creator>小哟</dc:creator>
  <cp:lastModifiedBy>小哟</cp:lastModifiedBy>
  <dcterms:modified xsi:type="dcterms:W3CDTF">2024-04-16T18:25:30Z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5AB5560404E84083A3739D01278CF6DD_12</vt:lpwstr>
  </property>
</Properties>
</file>