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03" w:tblpY="1285"/>
        <w:tblW w:w="8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4331"/>
        <w:gridCol w:w="1224"/>
      </w:tblGrid>
      <w:tr w14:paraId="56FC8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2025上下杭招商大会项目评分表</w:t>
            </w:r>
          </w:p>
        </w:tc>
      </w:tr>
      <w:tr w14:paraId="2D5F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详细说明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分数</w:t>
            </w:r>
          </w:p>
        </w:tc>
      </w:tr>
      <w:tr w14:paraId="0E88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64E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00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整体策划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4EA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活动方案整体策划是否合理、活动易操控性强、是否结合上下杭街区特性及招商主题形式，可根据方案的文化输出效果，根据超出预期、达到要求、未达到基本要求在0-25区间内酌情打分。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3C8D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16A1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DDA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39D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方案报价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F12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267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39BC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7EF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865D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方案设计性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E32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根据舞台舞美设计、主视觉设计、展示区设计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等是否新颖、与主题相符，能否为招商大会提升活动整体效果。设计方案的创意性、实用性、美观性等方面将作为评分依据，根据超出预期、达到要求、未达到基本要求在0-20区间内酌情打分。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EE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324F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68E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1252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人员配备情况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082E1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根据供应商对本项目的实施拟投入的人员情况，进行评议，可行性强的，可行性一般的，可行性较差的在0-15区间内酌情打分。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84AE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6A2D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1A4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08C6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业绩及满意度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1CE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提供同类项目的活动，需提供该活动合同协议书或相关证明材料。每提供一份完整材料得3分，满分6分。</w:t>
            </w:r>
          </w:p>
          <w:p w14:paraId="651D7CE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提供完成的同类项目的客户满意度情况由评委进行评分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每提供一份证明材料得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分，满分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000E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2D3F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393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D6C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响应服务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5E8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需以承诺函的形式承诺在服务期内，接采购人关于活动的相关通知，须在2小时内做出响应，并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在24小时内完成服务。未提供承诺函此项不得分。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E7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 w14:paraId="6688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156E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总分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DC0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24485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2FlOWZiOWFkNTk4NTBlM2IwMzRmZDE3YjVlMWIifQ=="/>
  </w:docVars>
  <w:rsids>
    <w:rsidRoot w:val="3E790977"/>
    <w:rsid w:val="06B92E5F"/>
    <w:rsid w:val="096E5ECC"/>
    <w:rsid w:val="12D475B7"/>
    <w:rsid w:val="133F23AE"/>
    <w:rsid w:val="14970C0D"/>
    <w:rsid w:val="2484304E"/>
    <w:rsid w:val="39373E70"/>
    <w:rsid w:val="3E790977"/>
    <w:rsid w:val="3F0F32BB"/>
    <w:rsid w:val="552D7988"/>
    <w:rsid w:val="5E897AF9"/>
    <w:rsid w:val="65FA0949"/>
    <w:rsid w:val="6BD85ED5"/>
    <w:rsid w:val="7D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506</Characters>
  <Lines>0</Lines>
  <Paragraphs>0</Paragraphs>
  <TotalTime>109</TotalTime>
  <ScaleCrop>false</ScaleCrop>
  <LinksUpToDate>false</LinksUpToDate>
  <CharactersWithSpaces>506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2024-07-08T10:28:00Z</dcterms:created>
  <dc:creator>梁丽琴</dc:creator>
  <cp:lastModifiedBy>LUuun</cp:lastModifiedBy>
  <dcterms:modified xsi:type="dcterms:W3CDTF">2025-02-13T06:33:18Z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5AECC1F844AE475CB57668C59B54679B_13</vt:lpwstr>
  </property>
  <property fmtid="{D5CDD505-2E9C-101B-9397-08002B2CF9AE}" pid="4" name="KSOTemplateDocerSaveRecord">
    <vt:lpwstr>eyJoZGlkIjoiNTlhYTE0Yjg3NGYxMjQxYzEyY2IxNzhjNmU0OGY0MDMiLCJ1c2VySWQiOiIzODUyMTA1MDQifQ==</vt:lpwstr>
  </property>
</Properties>
</file>