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 w14:paraId="303E1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5E96">
            <w:pPr>
              <w:pStyle w:val="2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2025年上下杭“百年繁华上下杭”主题艺术装置布展执行</w:t>
            </w:r>
          </w:p>
          <w:p w14:paraId="5F454100">
            <w:pPr>
              <w:pStyle w:val="2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/>
                <w:sz w:val="28"/>
                <w:szCs w:val="28"/>
                <w:lang w:val="en-US"/>
              </w:rPr>
              <w:t>项目评分表</w:t>
            </w:r>
          </w:p>
        </w:tc>
      </w:tr>
      <w:tr w14:paraId="22DA2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83F4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462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内容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D86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详细说明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03F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分数</w:t>
            </w:r>
          </w:p>
        </w:tc>
      </w:tr>
      <w:tr w14:paraId="13FB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40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26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策划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609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布展项目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策划方案是否符合活动主题、动线合理，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整体策划完善，设计美观、具有创意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，方案最优者得2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B1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</w:tr>
      <w:tr w14:paraId="0294B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59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89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253A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布展效果是否符合主题、体现主题特点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创新内容，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方案最优者得25分，以此类推，每降低一名减5分。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CF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</w:tr>
      <w:tr w14:paraId="363E1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45AE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  <w:p w14:paraId="28EAB1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6339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团队配置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C95F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团队成员是否具备相关专业资质和丰富经验，包括但不限于策划、设计、搭建等方面人员配备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提供详细的人员稳定保障措施，同时具备应对突发人员需求的调配能力。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方案最优者20分，以此类推，每降低一名减5分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CF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</w:tr>
      <w:tr w14:paraId="62216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E6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92D4"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方案报价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1773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方案中报价最低者得满分，以此类推，每降低一名减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6F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F90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25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D7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服务响应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EA2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根据要求服务的通知之时起响应时间的快慢情况进行评分：承诺响应时间≤4小时的得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分，4小时＜承诺响应时间≤8小时的得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分，8小时＜承诺响应时间≤12小时的得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分，其余不得分。（须提供承诺函并加盖供应商公章，未提供的不得分）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C9C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</w:tr>
      <w:tr w14:paraId="73FA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94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BE6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</w:t>
            </w:r>
          </w:p>
        </w:tc>
      </w:tr>
    </w:tbl>
    <w:p w14:paraId="1C44B604"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 w14:paraId="4A0E11A2">
      <w:pPr>
        <w:pStyle w:val="2"/>
        <w:rPr>
          <w:lang w:val="en-US"/>
        </w:rPr>
      </w:pPr>
    </w:p>
    <w:p w14:paraId="3DF91F2D">
      <w:pPr>
        <w:pStyle w:val="2"/>
        <w:rPr>
          <w:lang w:val="en-US"/>
        </w:rPr>
      </w:pPr>
    </w:p>
    <w:p w14:paraId="32CCA3B1">
      <w:pPr>
        <w:pStyle w:val="2"/>
        <w:rPr>
          <w:lang w:val="en-US"/>
        </w:rPr>
      </w:pPr>
    </w:p>
    <w:p w14:paraId="3ABA7BD7"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 w14:paraId="36C3872A"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GU3Njg2OGQ3ZGZhNzI4NjM1NjAyNjhlMzNlY2UifQ=="/>
  </w:docVars>
  <w:rsids>
    <w:rsidRoot w:val="5C745C21"/>
    <w:rsid w:val="005969D8"/>
    <w:rsid w:val="0065613A"/>
    <w:rsid w:val="00D81EA6"/>
    <w:rsid w:val="02C74F60"/>
    <w:rsid w:val="060A5AAC"/>
    <w:rsid w:val="084A2B4E"/>
    <w:rsid w:val="09D95322"/>
    <w:rsid w:val="10606175"/>
    <w:rsid w:val="1302661B"/>
    <w:rsid w:val="184D3965"/>
    <w:rsid w:val="1A8C4528"/>
    <w:rsid w:val="1AFA0F74"/>
    <w:rsid w:val="2500362B"/>
    <w:rsid w:val="2A7B7CA5"/>
    <w:rsid w:val="2D507768"/>
    <w:rsid w:val="303325BD"/>
    <w:rsid w:val="3BE137EE"/>
    <w:rsid w:val="3CBD7953"/>
    <w:rsid w:val="3FFD5668"/>
    <w:rsid w:val="48F64094"/>
    <w:rsid w:val="4F564B61"/>
    <w:rsid w:val="54F0768C"/>
    <w:rsid w:val="565D7D8A"/>
    <w:rsid w:val="569C2CA0"/>
    <w:rsid w:val="5859411D"/>
    <w:rsid w:val="5C745C21"/>
    <w:rsid w:val="601766B2"/>
    <w:rsid w:val="64766D31"/>
    <w:rsid w:val="64E301FD"/>
    <w:rsid w:val="6FDA0F0A"/>
    <w:rsid w:val="71557BAB"/>
    <w:rsid w:val="74555CDF"/>
    <w:rsid w:val="78AA5DBB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387</Characters>
  <Lines>33</Lines>
  <Paragraphs>9</Paragraphs>
  <TotalTime>26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2023-01-05T04:17:00Z</dcterms:created>
  <dc:creator>卓林聪</dc:creator>
  <cp:lastModifiedBy>LUuun</cp:lastModifiedBy>
  <cp:lastPrinted>2024-01-13T11:06:00Z</cp:lastPrinted>
  <dcterms:modified xsi:type="dcterms:W3CDTF">2025-04-15T07:48:42Z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4EFB5C8A4A474C61B34E5FEDE4D730AB_13</vt:lpwstr>
  </property>
  <property fmtid="{D5CDD505-2E9C-101B-9397-08002B2CF9AE}" pid="4" name="KSOTemplateDocerSaveRecord">
    <vt:lpwstr>eyJoZGlkIjoiNTlhYTE0Yjg3NGYxMjQxYzEyY2IxNzhjNmU0OGY0MDMiLCJ1c2VySWQiOiIzODUyMTA1MDQifQ==</vt:lpwstr>
  </property>
</Properties>
</file>